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jc w:val="right"/>
        <w:rPr>
          <w:rFonts w:hint="eastAsia" w:ascii="仿宋_GB2312" w:hAnsi="仿宋_GB2312" w:eastAsia="仿宋_GB2312" w:cs="仿宋_GB2312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44"/>
          <w:szCs w:val="44"/>
        </w:rPr>
        <w:t>导入选课之PC版</w:t>
      </w:r>
    </w:p>
    <w:p>
      <w:pPr>
        <w:jc w:val="right"/>
        <w:rPr>
          <w:rFonts w:hint="eastAsia" w:ascii="仿宋_GB2312" w:hAnsi="仿宋_GB2312" w:eastAsia="仿宋_GB2312" w:cs="仿宋_GB2312"/>
          <w:sz w:val="44"/>
          <w:szCs w:val="44"/>
        </w:rPr>
      </w:pPr>
    </w:p>
    <w:sdt>
      <w:sdtPr>
        <w:rPr>
          <w:rFonts w:hint="eastAsia" w:ascii="仿宋_GB2312" w:hAnsi="仿宋_GB2312" w:eastAsia="仿宋_GB2312" w:cs="仿宋_GB2312"/>
          <w:sz w:val="48"/>
          <w:szCs w:val="48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sz w:val="48"/>
          <w:szCs w:val="48"/>
          <w:lang w:val="zh-CN"/>
        </w:rPr>
      </w:sdtEndPr>
      <w:sdtContent>
        <w:p>
          <w:pPr>
            <w:jc w:val="center"/>
            <w:rPr>
              <w:rFonts w:hint="eastAsia" w:ascii="仿宋_GB2312" w:hAnsi="仿宋_GB2312" w:eastAsia="仿宋_GB2312" w:cs="仿宋_GB2312"/>
              <w:sz w:val="48"/>
              <w:szCs w:val="48"/>
            </w:rPr>
          </w:pPr>
          <w:r>
            <w:rPr>
              <w:rFonts w:hint="eastAsia" w:ascii="仿宋_GB2312" w:hAnsi="仿宋_GB2312" w:eastAsia="仿宋_GB2312" w:cs="仿宋_GB2312"/>
              <w:sz w:val="48"/>
              <w:szCs w:val="48"/>
            </w:rPr>
            <w:t>目录</w:t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TOC \o "1-3" \h \z \u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HYPERLINK \l _Toc10834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重要提醒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_Toc26696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一、 登录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_Toc26696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3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_Toc27638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⒈ 新生登录—选课名单已导入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_Toc27638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3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_Toc9322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⒉ 新生登录—选课名单未导入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_Toc9322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6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_Toc31752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3. 老生登录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_Toc31752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7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_Toc20461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4. 登录常见问题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_Toc20461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8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_Toc27382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二、 查看课程信息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_Toc27382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10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_Toc8416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1. 课程卡片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_Toc8416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10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_Toc18563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2. 成绩规则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_Toc18563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11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_Toc6694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三、 学习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_Toc6694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12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_Toc7561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1. 视频观看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_Toc7561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12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_Toc29865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2. 作业考试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_Toc29865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13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_Toc11484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3. 见面课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_Toc11484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17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_Toc26426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四、 成绩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_Toc26426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22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_Toc31790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1. 成绩分析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_Toc31790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22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_Toc27229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2. 成绩发布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_Toc27229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23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instrText xml:space="preserve"> HYPERLINK \l _Toc16277 </w:instrText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五、 温馨提示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instrText xml:space="preserve"> PAGEREF _Toc16277 \h </w:instrTex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t>27</w:t>
          </w:r>
          <w:r>
            <w:rPr>
              <w:rFonts w:hint="eastAsia" w:ascii="仿宋_GB2312" w:hAnsi="仿宋_GB2312" w:eastAsia="仿宋_GB2312" w:cs="仿宋_GB2312"/>
              <w:sz w:val="36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hint="eastAsia" w:ascii="仿宋_GB2312" w:hAnsi="仿宋_GB2312" w:eastAsia="仿宋_GB2312" w:cs="仿宋_GB2312"/>
              <w:bCs/>
              <w:sz w:val="36"/>
              <w:szCs w:val="36"/>
              <w:lang w:val="zh-CN"/>
            </w:rPr>
            <w:fldChar w:fldCharType="end"/>
          </w:r>
        </w:p>
      </w:sdtContent>
    </w:sdt>
    <w:p>
      <w:pPr>
        <w:rPr>
          <w:rStyle w:val="17"/>
          <w:rFonts w:hint="eastAsia" w:ascii="仿宋_GB2312" w:hAnsi="仿宋_GB2312" w:eastAsia="仿宋_GB2312" w:cs="仿宋_GB2312"/>
          <w:sz w:val="44"/>
          <w:szCs w:val="44"/>
        </w:rPr>
      </w:pPr>
      <w:bookmarkStart w:id="0" w:name="_Toc8271"/>
    </w:p>
    <w:p>
      <w:pPr>
        <w:rPr>
          <w:rStyle w:val="17"/>
          <w:rFonts w:hint="eastAsia" w:ascii="仿宋_GB2312" w:hAnsi="仿宋_GB2312" w:eastAsia="仿宋_GB2312" w:cs="仿宋_GB2312"/>
          <w:sz w:val="44"/>
          <w:szCs w:val="44"/>
        </w:rPr>
      </w:pPr>
    </w:p>
    <w:p>
      <w:pPr>
        <w:jc w:val="both"/>
        <w:rPr>
          <w:rFonts w:hint="eastAsia" w:ascii="仿宋_GB2312" w:hAnsi="仿宋_GB2312" w:eastAsia="仿宋_GB2312" w:cs="仿宋_GB2312"/>
          <w:sz w:val="40"/>
          <w:szCs w:val="40"/>
        </w:rPr>
      </w:pPr>
      <w:r>
        <w:rPr>
          <w:rStyle w:val="17"/>
          <w:rFonts w:hint="eastAsia" w:ascii="仿宋_GB2312" w:hAnsi="仿宋_GB2312" w:eastAsia="仿宋_GB2312" w:cs="仿宋_GB2312"/>
          <w:sz w:val="44"/>
          <w:szCs w:val="44"/>
        </w:rPr>
        <w:t>重要提醒</w:t>
      </w:r>
      <w:bookmarkEnd w:id="0"/>
      <w:r>
        <w:rPr>
          <w:rFonts w:hint="eastAsia" w:ascii="仿宋_GB2312" w:hAnsi="仿宋_GB2312" w:eastAsia="仿宋_GB2312" w:cs="仿宋_GB2312"/>
          <w:sz w:val="40"/>
          <w:szCs w:val="40"/>
        </w:rPr>
        <w:t>：</w:t>
      </w:r>
    </w:p>
    <w:p>
      <w:pPr>
        <w:ind w:firstLine="720" w:firstLineChars="200"/>
        <w:jc w:val="both"/>
        <w:rPr>
          <w:rFonts w:hint="eastAsia" w:ascii="仿宋_GB2312" w:hAnsi="仿宋_GB2312" w:eastAsia="仿宋_GB2312" w:cs="仿宋_GB2312"/>
          <w:sz w:val="28"/>
          <w:szCs w:val="32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1、在登录智慧树之前，请学生务必确保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此课程在学习课表范围内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ind w:firstLine="720" w:firstLineChars="20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2、新生：首次进行智慧树课程学习的学生。</w:t>
      </w:r>
    </w:p>
    <w:p>
      <w:pPr>
        <w:ind w:firstLine="720" w:firstLineChars="20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3、老生：已使用智慧树学习过学分课程的学生。</w:t>
      </w:r>
    </w:p>
    <w:p>
      <w:pPr>
        <w:ind w:firstLine="720" w:firstLineChars="20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4、请认准智慧树学生端APP—知到。若为之前学期在APP STORE内下载的“智慧树网”APP，请删除后重新下载“知到”。</w:t>
      </w: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  <w:bookmarkStart w:id="18" w:name="_GoBack"/>
      <w:bookmarkEnd w:id="18"/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</w:pPr>
    </w:p>
    <w:p>
      <w:pPr>
        <w:pStyle w:val="3"/>
        <w:numPr>
          <w:ilvl w:val="0"/>
          <w:numId w:val="1"/>
        </w:numPr>
        <w:rPr>
          <w:rFonts w:hint="eastAsia" w:ascii="仿宋_GB2312" w:hAnsi="仿宋_GB2312" w:eastAsia="仿宋_GB2312" w:cs="仿宋_GB2312"/>
          <w:sz w:val="36"/>
          <w:szCs w:val="36"/>
        </w:rPr>
      </w:pPr>
      <w:bookmarkStart w:id="1" w:name="_Toc26696"/>
      <w:r>
        <w:rPr>
          <w:rFonts w:hint="eastAsia" w:ascii="仿宋_GB2312" w:hAnsi="仿宋_GB2312" w:eastAsia="仿宋_GB2312" w:cs="仿宋_GB2312"/>
          <w:sz w:val="36"/>
          <w:szCs w:val="36"/>
        </w:rPr>
        <w:t>登录</w:t>
      </w:r>
      <w:bookmarkEnd w:id="1"/>
    </w:p>
    <w:p>
      <w:pPr>
        <w:pStyle w:val="3"/>
        <w:rPr>
          <w:rFonts w:hint="eastAsia" w:ascii="仿宋_GB2312" w:hAnsi="仿宋_GB2312" w:eastAsia="仿宋_GB2312" w:cs="仿宋_GB2312"/>
          <w:b w:val="0"/>
          <w:sz w:val="36"/>
          <w:szCs w:val="36"/>
        </w:rPr>
      </w:pPr>
      <w:bookmarkStart w:id="2" w:name="_Toc27638"/>
      <w:r>
        <w:rPr>
          <w:rFonts w:hint="eastAsia" w:ascii="仿宋_GB2312" w:hAnsi="仿宋_GB2312" w:eastAsia="仿宋_GB2312" w:cs="仿宋_GB2312"/>
          <w:sz w:val="36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</w:rPr>
        <w:instrText xml:space="preserve"> = 1 \* GB1 </w:instrTex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separate"/>
      </w:r>
      <w:r>
        <w:rPr>
          <w:rFonts w:hint="eastAsia" w:ascii="仿宋_GB2312" w:hAnsi="仿宋_GB2312" w:eastAsia="仿宋_GB2312" w:cs="仿宋_GB2312"/>
          <w:sz w:val="36"/>
          <w:szCs w:val="36"/>
        </w:rPr>
        <w:t>⒈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新生</w:t>
      </w:r>
      <w:r>
        <w:rPr>
          <w:rFonts w:hint="eastAsia" w:ascii="仿宋_GB2312" w:hAnsi="仿宋_GB2312" w:eastAsia="仿宋_GB2312" w:cs="仿宋_GB2312"/>
          <w:b w:val="0"/>
          <w:sz w:val="36"/>
          <w:szCs w:val="36"/>
        </w:rPr>
        <w:t>登录—选课名单</w:t>
      </w:r>
      <w:r>
        <w:rPr>
          <w:rFonts w:hint="eastAsia" w:ascii="仿宋_GB2312" w:hAnsi="仿宋_GB2312" w:eastAsia="仿宋_GB2312" w:cs="仿宋_GB2312"/>
          <w:color w:val="FF0000"/>
          <w:sz w:val="36"/>
          <w:szCs w:val="36"/>
        </w:rPr>
        <w:t>已</w:t>
      </w:r>
      <w:r>
        <w:rPr>
          <w:rFonts w:hint="eastAsia" w:ascii="仿宋_GB2312" w:hAnsi="仿宋_GB2312" w:eastAsia="仿宋_GB2312" w:cs="仿宋_GB2312"/>
          <w:b w:val="0"/>
          <w:sz w:val="36"/>
          <w:szCs w:val="36"/>
        </w:rPr>
        <w:t>导入</w:t>
      </w:r>
      <w:bookmarkEnd w:id="2"/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1.</w:t>
      </w:r>
      <w:r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学号</w:t>
      </w:r>
      <w:r>
        <w:rPr>
          <w:rFonts w:hint="eastAsia" w:ascii="仿宋_GB2312" w:hAnsi="仿宋_GB2312" w:eastAsia="仿宋_GB2312" w:cs="仿宋_GB2312"/>
          <w:sz w:val="36"/>
          <w:szCs w:val="36"/>
        </w:rPr>
        <w:t>登录</w:t>
      </w:r>
    </w:p>
    <w:p>
      <w:pPr>
        <w:ind w:left="4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返回</w:t>
      </w:r>
      <w:r>
        <w:rPr>
          <w:rFonts w:hint="eastAsia" w:ascii="仿宋_GB2312" w:hAnsi="仿宋_GB2312" w:eastAsia="仿宋_GB2312" w:cs="仿宋_GB2312"/>
          <w:sz w:val="36"/>
          <w:szCs w:val="36"/>
        </w:rPr>
        <w:t>智慧树网首页(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</w:rPr>
        <w:instrText xml:space="preserve"> HYPERLINK "http://www.zhihuishu.com" </w:instrTex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sz w:val="36"/>
          <w:szCs w:val="36"/>
        </w:rPr>
        <w:t>www.zhihuishu.com</w:t>
      </w:r>
      <w:r>
        <w:rPr>
          <w:rStyle w:val="13"/>
          <w:rFonts w:hint="eastAsia" w:ascii="仿宋_GB2312" w:hAnsi="仿宋_GB2312" w:eastAsia="仿宋_GB2312" w:cs="仿宋_GB2312"/>
          <w:sz w:val="36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36"/>
          <w:szCs w:val="36"/>
        </w:rPr>
        <w:t>)，网页右上角点击【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登录</w:t>
      </w:r>
      <w:r>
        <w:rPr>
          <w:rFonts w:hint="eastAsia" w:ascii="仿宋_GB2312" w:hAnsi="仿宋_GB2312" w:eastAsia="仿宋_GB2312" w:cs="仿宋_GB2312"/>
          <w:sz w:val="36"/>
          <w:szCs w:val="36"/>
        </w:rPr>
        <w:t>】，选择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学号</w:t>
      </w:r>
      <w:r>
        <w:rPr>
          <w:rFonts w:hint="eastAsia" w:ascii="仿宋_GB2312" w:hAnsi="仿宋_GB2312" w:eastAsia="仿宋_GB2312" w:cs="仿宋_GB2312"/>
          <w:sz w:val="36"/>
          <w:szCs w:val="36"/>
        </w:rPr>
        <w:t>登录，输入自己的学校、大学学号及初始密码123456。</w:t>
      </w:r>
    </w:p>
    <w:p>
      <w:pPr>
        <w:pStyle w:val="16"/>
        <w:ind w:left="40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2895600" cy="4270375"/>
            <wp:effectExtent l="9525" t="9525" r="15875" b="12700"/>
            <wp:docPr id="1" name="图片 1" descr="C:\Users\13642\Desktop\PPT截图\PC学号登录.jpgPC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3642\Desktop\PPT截图\PC学号登录.jpgPC学号登录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27037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 xml:space="preserve"> 验证姓氏</w:t>
      </w:r>
    </w:p>
    <w:p>
      <w:pPr>
        <w:ind w:firstLine="36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系统会提示学生补全姓名的第一个字。</w:t>
      </w: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1792605" cy="2735580"/>
            <wp:effectExtent l="9525" t="9525" r="13970" b="10795"/>
            <wp:docPr id="22" name="图片 22" descr="C:\Users\Lenovo\Desktop\2021秋冬学期\其他截图\PC学号登录-补全姓氏.jpgPC学号登录-补全姓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Desktop\2021秋冬学期\其他截图\PC学号登录-补全姓氏.jpgPC学号登录-补全姓氏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735817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绑定手机号</w:t>
      </w:r>
    </w:p>
    <w:p>
      <w:pPr>
        <w:ind w:left="378" w:firstLine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所绑定的手机号之后可用于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手机号</w:t>
      </w:r>
      <w:r>
        <w:rPr>
          <w:rFonts w:hint="eastAsia" w:ascii="仿宋_GB2312" w:hAnsi="仿宋_GB2312" w:eastAsia="仿宋_GB2312" w:cs="仿宋_GB2312"/>
          <w:sz w:val="36"/>
          <w:szCs w:val="36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输入手机号，点击【获取验证码】后会弹出“拖动下方滑块完成拼图”的界面，完成拼图后可查收短信验证码，输入验证码后点击【下一步】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pStyle w:val="16"/>
        <w:ind w:left="798" w:leftChars="38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由于部分浏览器兼容问题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6"/>
          <w:szCs w:val="36"/>
        </w:rPr>
        <w:t>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若验证码长时间未收到，请检查手机信号是否比较微弱、手机是否欠费。</w:t>
      </w:r>
    </w:p>
    <w:p>
      <w:pPr>
        <w:pStyle w:val="16"/>
        <w:ind w:left="798" w:leftChars="38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特殊情况：携号转网的手机号可能无法收到验证码，请联系人工客服提交给短信运营商进行处理。</w:t>
      </w:r>
    </w:p>
    <w:p>
      <w:pPr>
        <w:pStyle w:val="16"/>
        <w:ind w:left="40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1927225" cy="2884805"/>
            <wp:effectExtent l="9525" t="9525" r="19050" b="13970"/>
            <wp:docPr id="44" name="图片 44" descr="C:\Users\Lenovo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Lenovo\Desktop\1.jp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8480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1927225" cy="2881630"/>
            <wp:effectExtent l="9525" t="9525" r="19050" b="17145"/>
            <wp:docPr id="11" name="图片 11" descr="C:\Users\Lenovo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esktop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8163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密码格式为8-16位，需同时含有大写字母、小写字母、数字。</w:t>
      </w:r>
    </w:p>
    <w:p>
      <w:pPr>
        <w:pStyle w:val="16"/>
        <w:ind w:left="40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1663065" cy="2444750"/>
            <wp:effectExtent l="9525" t="9525" r="16510" b="9525"/>
            <wp:docPr id="45" name="图片 45" descr="C:\Users\Lenovo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Lenovo\Desktop\3.jpg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44475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确认课程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系统会自动跳转至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学生端</w:t>
      </w:r>
      <w:r>
        <w:rPr>
          <w:rFonts w:hint="eastAsia" w:ascii="仿宋_GB2312" w:hAnsi="仿宋_GB2312" w:eastAsia="仿宋_GB2312" w:cs="仿宋_GB2312"/>
          <w:sz w:val="36"/>
          <w:szCs w:val="36"/>
        </w:rPr>
        <w:t>学堂首页，显示所导入课程的选课列表，学生点击【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确认</w:t>
      </w:r>
      <w:r>
        <w:rPr>
          <w:rFonts w:hint="eastAsia" w:ascii="仿宋_GB2312" w:hAnsi="仿宋_GB2312" w:eastAsia="仿宋_GB2312" w:cs="仿宋_GB2312"/>
          <w:sz w:val="36"/>
          <w:szCs w:val="36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047615" cy="2422525"/>
            <wp:effectExtent l="0" t="0" r="6985" b="3175"/>
            <wp:docPr id="19" name="图片 19" descr="C:\Users\Lenovo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esktop\4.jp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_GB2312" w:hAnsi="仿宋_GB2312" w:eastAsia="仿宋_GB2312" w:cs="仿宋_GB2312"/>
          <w:sz w:val="36"/>
          <w:szCs w:val="36"/>
        </w:rPr>
      </w:pPr>
      <w:bookmarkStart w:id="3" w:name="_Toc9322"/>
      <w:r>
        <w:rPr>
          <w:rFonts w:hint="eastAsia" w:ascii="仿宋_GB2312" w:hAnsi="仿宋_GB2312" w:eastAsia="仿宋_GB2312" w:cs="仿宋_GB2312"/>
          <w:sz w:val="36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</w:rPr>
        <w:instrText xml:space="preserve"> = 2 \* GB1 </w:instrTex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separate"/>
      </w:r>
      <w:r>
        <w:rPr>
          <w:rFonts w:hint="eastAsia" w:ascii="仿宋_GB2312" w:hAnsi="仿宋_GB2312" w:eastAsia="仿宋_GB2312" w:cs="仿宋_GB2312"/>
          <w:sz w:val="36"/>
          <w:szCs w:val="36"/>
        </w:rPr>
        <w:t>⒉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新生</w:t>
      </w:r>
      <w:r>
        <w:rPr>
          <w:rFonts w:hint="eastAsia" w:ascii="仿宋_GB2312" w:hAnsi="仿宋_GB2312" w:eastAsia="仿宋_GB2312" w:cs="仿宋_GB2312"/>
          <w:b w:val="0"/>
          <w:sz w:val="36"/>
          <w:szCs w:val="36"/>
        </w:rPr>
        <w:t>登录—选课名单</w:t>
      </w:r>
      <w:r>
        <w:rPr>
          <w:rFonts w:hint="eastAsia" w:ascii="仿宋_GB2312" w:hAnsi="仿宋_GB2312" w:eastAsia="仿宋_GB2312" w:cs="仿宋_GB2312"/>
          <w:color w:val="FF0000"/>
          <w:sz w:val="36"/>
          <w:szCs w:val="36"/>
        </w:rPr>
        <w:t>未</w:t>
      </w:r>
      <w:r>
        <w:rPr>
          <w:rFonts w:hint="eastAsia" w:ascii="仿宋_GB2312" w:hAnsi="仿宋_GB2312" w:eastAsia="仿宋_GB2312" w:cs="仿宋_GB2312"/>
          <w:b w:val="0"/>
          <w:sz w:val="36"/>
          <w:szCs w:val="36"/>
        </w:rPr>
        <w:t>导入</w:t>
      </w:r>
      <w:bookmarkEnd w:id="3"/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2.1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学号</w:t>
      </w:r>
      <w:r>
        <w:rPr>
          <w:rFonts w:hint="eastAsia" w:ascii="仿宋_GB2312" w:hAnsi="仿宋_GB2312" w:eastAsia="仿宋_GB2312" w:cs="仿宋_GB2312"/>
          <w:sz w:val="36"/>
          <w:szCs w:val="36"/>
        </w:rPr>
        <w:t>登录</w:t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打开智慧树网首页(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</w:rPr>
        <w:instrText xml:space="preserve"> HYPERLINK "http://www.zhihuishu.com" </w:instrTex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sz w:val="36"/>
          <w:szCs w:val="36"/>
        </w:rPr>
        <w:t>www.zhihuishu.com</w:t>
      </w:r>
      <w:r>
        <w:rPr>
          <w:rStyle w:val="13"/>
          <w:rFonts w:hint="eastAsia" w:ascii="仿宋_GB2312" w:hAnsi="仿宋_GB2312" w:eastAsia="仿宋_GB2312" w:cs="仿宋_GB2312"/>
          <w:sz w:val="36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36"/>
          <w:szCs w:val="36"/>
        </w:rPr>
        <w:t>)，网页右上角点击【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登录</w:t>
      </w:r>
      <w:r>
        <w:rPr>
          <w:rFonts w:hint="eastAsia" w:ascii="仿宋_GB2312" w:hAnsi="仿宋_GB2312" w:eastAsia="仿宋_GB2312" w:cs="仿宋_GB2312"/>
          <w:sz w:val="36"/>
          <w:szCs w:val="36"/>
        </w:rPr>
        <w:t>】，选择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学号</w:t>
      </w:r>
      <w:r>
        <w:rPr>
          <w:rFonts w:hint="eastAsia" w:ascii="仿宋_GB2312" w:hAnsi="仿宋_GB2312" w:eastAsia="仿宋_GB2312" w:cs="仿宋_GB2312"/>
          <w:sz w:val="36"/>
          <w:szCs w:val="36"/>
        </w:rPr>
        <w:t>登录，输入自己的学校、大学学号及初始密码123456。（同1.1）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2.2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完善信息</w:t>
      </w:r>
    </w:p>
    <w:p>
      <w:pPr>
        <w:ind w:firstLine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由于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学生前期不在</w:t>
      </w:r>
      <w:r>
        <w:rPr>
          <w:rFonts w:hint="eastAsia" w:ascii="仿宋_GB2312" w:hAnsi="仿宋_GB2312" w:eastAsia="仿宋_GB2312" w:cs="仿宋_GB2312"/>
          <w:sz w:val="36"/>
          <w:szCs w:val="36"/>
        </w:rPr>
        <w:t>选课名单，系统将会引导学生【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去完善</w:t>
      </w:r>
      <w:r>
        <w:rPr>
          <w:rFonts w:hint="eastAsia" w:ascii="仿宋_GB2312" w:hAnsi="仿宋_GB2312" w:eastAsia="仿宋_GB2312" w:cs="仿宋_GB2312"/>
          <w:sz w:val="36"/>
          <w:szCs w:val="36"/>
        </w:rPr>
        <w:t>】信息。</w:t>
      </w: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3409315" cy="2265680"/>
            <wp:effectExtent l="0" t="0" r="6985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2.3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输入学生的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真实姓名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3244215" cy="2362835"/>
            <wp:effectExtent l="0" t="0" r="6985" b="1206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 xml:space="preserve"> 绑定手机号（同1.3）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2.5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初始密码修改（同1.4）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2.6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等待学校导入选课名单</w:t>
      </w:r>
    </w:p>
    <w:p>
      <w:pPr>
        <w:pStyle w:val="3"/>
        <w:rPr>
          <w:rFonts w:hint="eastAsia" w:ascii="仿宋_GB2312" w:hAnsi="仿宋_GB2312" w:eastAsia="仿宋_GB2312" w:cs="仿宋_GB2312"/>
          <w:sz w:val="36"/>
          <w:szCs w:val="36"/>
        </w:rPr>
      </w:pPr>
      <w:bookmarkStart w:id="4" w:name="_Toc31752"/>
      <w:r>
        <w:rPr>
          <w:rFonts w:hint="eastAsia" w:ascii="仿宋_GB2312" w:hAnsi="仿宋_GB2312" w:eastAsia="仿宋_GB2312" w:cs="仿宋_GB2312"/>
          <w:sz w:val="36"/>
          <w:szCs w:val="36"/>
        </w:rPr>
        <w:t>3. 老生</w:t>
      </w:r>
      <w:r>
        <w:rPr>
          <w:rFonts w:hint="eastAsia" w:ascii="仿宋_GB2312" w:hAnsi="仿宋_GB2312" w:eastAsia="仿宋_GB2312" w:cs="仿宋_GB2312"/>
          <w:b w:val="0"/>
          <w:sz w:val="36"/>
          <w:szCs w:val="36"/>
        </w:rPr>
        <w:t>登录</w:t>
      </w:r>
      <w:bookmarkEnd w:id="4"/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3.1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登录</w:t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打开智慧树网首页(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</w:rPr>
        <w:instrText xml:space="preserve"> HYPERLINK "http://www.zhihuishu.com" </w:instrTex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sz w:val="36"/>
          <w:szCs w:val="36"/>
        </w:rPr>
        <w:t>www.zhihuishu.com</w:t>
      </w:r>
      <w:r>
        <w:rPr>
          <w:rStyle w:val="13"/>
          <w:rFonts w:hint="eastAsia" w:ascii="仿宋_GB2312" w:hAnsi="仿宋_GB2312" w:eastAsia="仿宋_GB2312" w:cs="仿宋_GB2312"/>
          <w:sz w:val="36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36"/>
          <w:szCs w:val="36"/>
        </w:rPr>
        <w:t>)，网页右上角点击【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登录</w:t>
      </w:r>
      <w:r>
        <w:rPr>
          <w:rFonts w:hint="eastAsia" w:ascii="仿宋_GB2312" w:hAnsi="仿宋_GB2312" w:eastAsia="仿宋_GB2312" w:cs="仿宋_GB2312"/>
          <w:sz w:val="36"/>
          <w:szCs w:val="36"/>
        </w:rPr>
        <w:t>】，选择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手机号</w:t>
      </w:r>
      <w:r>
        <w:rPr>
          <w:rFonts w:hint="eastAsia" w:ascii="仿宋_GB2312" w:hAnsi="仿宋_GB2312" w:eastAsia="仿宋_GB2312" w:cs="仿宋_GB2312"/>
          <w:sz w:val="36"/>
          <w:szCs w:val="36"/>
        </w:rPr>
        <w:t>或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学号</w:t>
      </w:r>
      <w:r>
        <w:rPr>
          <w:rFonts w:hint="eastAsia" w:ascii="仿宋_GB2312" w:hAnsi="仿宋_GB2312" w:eastAsia="仿宋_GB2312" w:cs="仿宋_GB2312"/>
          <w:sz w:val="36"/>
          <w:szCs w:val="36"/>
        </w:rPr>
        <w:t>完成登录。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3.2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确认课程</w:t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系统会自动跳转至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学生端</w:t>
      </w:r>
      <w:r>
        <w:rPr>
          <w:rFonts w:hint="eastAsia" w:ascii="仿宋_GB2312" w:hAnsi="仿宋_GB2312" w:eastAsia="仿宋_GB2312" w:cs="仿宋_GB2312"/>
          <w:sz w:val="36"/>
          <w:szCs w:val="36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确认</w:t>
      </w:r>
      <w:r>
        <w:rPr>
          <w:rFonts w:hint="eastAsia" w:ascii="仿宋_GB2312" w:hAnsi="仿宋_GB2312" w:eastAsia="仿宋_GB2312" w:cs="仿宋_GB2312"/>
          <w:sz w:val="36"/>
          <w:szCs w:val="36"/>
        </w:rPr>
        <w:t>】即完成了登录流程。（同1.5）</w:t>
      </w:r>
    </w:p>
    <w:p>
      <w:pPr>
        <w:pStyle w:val="3"/>
        <w:rPr>
          <w:rFonts w:hint="eastAsia" w:ascii="仿宋_GB2312" w:hAnsi="仿宋_GB2312" w:eastAsia="仿宋_GB2312" w:cs="仿宋_GB2312"/>
          <w:sz w:val="36"/>
          <w:szCs w:val="36"/>
        </w:rPr>
      </w:pPr>
      <w:bookmarkStart w:id="5" w:name="_Toc20461"/>
      <w:r>
        <w:rPr>
          <w:rFonts w:hint="eastAsia" w:ascii="仿宋_GB2312" w:hAnsi="仿宋_GB2312" w:eastAsia="仿宋_GB2312" w:cs="仿宋_GB2312"/>
          <w:sz w:val="36"/>
          <w:szCs w:val="36"/>
        </w:rPr>
        <w:t>4. 登录常见问题</w:t>
      </w:r>
      <w:bookmarkEnd w:id="5"/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4.1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忘记密码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在登录页面的【登录】按钮下方有【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忘记密码</w:t>
      </w:r>
      <w:r>
        <w:rPr>
          <w:rFonts w:hint="eastAsia" w:ascii="仿宋_GB2312" w:hAnsi="仿宋_GB2312" w:eastAsia="仿宋_GB2312" w:cs="仿宋_GB2312"/>
          <w:sz w:val="36"/>
          <w:szCs w:val="36"/>
        </w:rPr>
        <w:t>】，可通过绑定的手机号进行找回。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2713355" cy="3573780"/>
            <wp:effectExtent l="9525" t="9525" r="20320" b="10795"/>
            <wp:docPr id="46" name="图片 46" descr="D:\ZHS-Work\桌面备份\desktop\服务中心（2019秋冬）\我是学生\忘记密码.png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ZHS-Work\桌面备份\desktop\服务中心（2019秋冬）\我是学生\忘记密码.png忘记密码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57378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4.2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修改密码</w:t>
      </w:r>
    </w:p>
    <w:p>
      <w:pPr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登录后，在姓名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右侧</w:t>
      </w:r>
      <w:r>
        <w:rPr>
          <w:rFonts w:hint="eastAsia" w:ascii="仿宋_GB2312" w:hAnsi="仿宋_GB2312" w:eastAsia="仿宋_GB2312" w:cs="仿宋_GB2312"/>
          <w:sz w:val="36"/>
          <w:szCs w:val="36"/>
        </w:rPr>
        <w:t>点击【设置】图标，然后再选择【账号设置】。</w:t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002530" cy="2435225"/>
            <wp:effectExtent l="0" t="0" r="1270" b="3175"/>
            <wp:docPr id="47" name="图片 47" descr="C:\Users\Lenovo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enovo\Desktop\5.jpg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点击【账号管理】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—【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修改密码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】—【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按钮，</w:t>
      </w:r>
      <w:r>
        <w:rPr>
          <w:rFonts w:hint="eastAsia" w:ascii="仿宋_GB2312" w:hAnsi="仿宋_GB2312" w:eastAsia="仿宋_GB2312" w:cs="仿宋_GB2312"/>
          <w:sz w:val="36"/>
          <w:szCs w:val="36"/>
        </w:rPr>
        <w:t>输入旧密码及新密码，保存后修改。</w:t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039360" cy="2151380"/>
            <wp:effectExtent l="0" t="0" r="2540" b="7620"/>
            <wp:docPr id="51" name="图片 51" descr="C:\Users\Lenovo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Lenovo\Desktop\6.jpg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702810" cy="2151380"/>
            <wp:effectExtent l="0" t="0" r="8890" b="7620"/>
            <wp:docPr id="12" name="图片 12" descr="C:\Users\Lenovo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7.jpg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4.3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更换手机</w:t>
      </w:r>
    </w:p>
    <w:p>
      <w:pPr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登录后，在姓名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右侧</w:t>
      </w:r>
      <w:r>
        <w:rPr>
          <w:rFonts w:hint="eastAsia" w:ascii="仿宋_GB2312" w:hAnsi="仿宋_GB2312" w:eastAsia="仿宋_GB2312" w:cs="仿宋_GB2312"/>
          <w:sz w:val="36"/>
          <w:szCs w:val="36"/>
        </w:rPr>
        <w:t>点击【设置】图标，然后再选择【账号设置】，在【基本信息】的联系方式中点击【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更换手机</w:t>
      </w:r>
      <w:r>
        <w:rPr>
          <w:rFonts w:hint="eastAsia" w:ascii="仿宋_GB2312" w:hAnsi="仿宋_GB2312" w:eastAsia="仿宋_GB2312" w:cs="仿宋_GB2312"/>
          <w:sz w:val="36"/>
          <w:szCs w:val="36"/>
        </w:rPr>
        <w:t>】，输入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新</w:t>
      </w:r>
      <w:r>
        <w:rPr>
          <w:rFonts w:hint="eastAsia" w:ascii="仿宋_GB2312" w:hAnsi="仿宋_GB2312" w:eastAsia="仿宋_GB2312" w:cs="仿宋_GB2312"/>
          <w:sz w:val="36"/>
          <w:szCs w:val="36"/>
        </w:rPr>
        <w:t>手机号后点击【获取验证码】，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弹出“拖动下方滑块完成拼图”的界面，完成拼图后可查收短信验证码，输入验证码后点击【确认】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274310" cy="2446020"/>
            <wp:effectExtent l="0" t="0" r="8890" b="5080"/>
            <wp:docPr id="52" name="图片 52" descr="C:\Users\Lenovo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Desktop\8.jpg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pStyle w:val="3"/>
        <w:numPr>
          <w:ilvl w:val="0"/>
          <w:numId w:val="4"/>
        </w:numPr>
        <w:rPr>
          <w:rFonts w:hint="eastAsia" w:ascii="仿宋_GB2312" w:hAnsi="仿宋_GB2312" w:eastAsia="仿宋_GB2312" w:cs="仿宋_GB2312"/>
          <w:sz w:val="36"/>
          <w:szCs w:val="36"/>
        </w:rPr>
      </w:pPr>
      <w:bookmarkStart w:id="6" w:name="_Toc27382"/>
      <w:r>
        <w:rPr>
          <w:rFonts w:hint="eastAsia" w:ascii="仿宋_GB2312" w:hAnsi="仿宋_GB2312" w:eastAsia="仿宋_GB2312" w:cs="仿宋_GB2312"/>
          <w:sz w:val="36"/>
          <w:szCs w:val="36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hint="eastAsia" w:ascii="仿宋_GB2312" w:hAnsi="仿宋_GB2312" w:eastAsia="仿宋_GB2312" w:cs="仿宋_GB2312"/>
          <w:sz w:val="36"/>
          <w:szCs w:val="36"/>
        </w:rPr>
      </w:pPr>
      <w:bookmarkStart w:id="7" w:name="_Toc8416"/>
      <w:r>
        <w:rPr>
          <w:rFonts w:hint="eastAsia" w:ascii="仿宋_GB2312" w:hAnsi="仿宋_GB2312" w:eastAsia="仿宋_GB2312" w:cs="仿宋_GB2312"/>
          <w:sz w:val="36"/>
          <w:szCs w:val="36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hint="eastAsia" w:ascii="仿宋_GB2312" w:hAnsi="仿宋_GB2312" w:eastAsia="仿宋_GB2312" w:cs="仿宋_GB2312"/>
          <w:kern w:val="0"/>
          <w:sz w:val="36"/>
          <w:szCs w:val="36"/>
        </w:rPr>
      </w:pP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t>运行周期中的课程会显示在共享课中的【</w:t>
      </w:r>
      <w:r>
        <w:rPr>
          <w:rFonts w:hint="eastAsia" w:ascii="仿宋_GB2312" w:hAnsi="仿宋_GB2312" w:eastAsia="仿宋_GB2312" w:cs="仿宋_GB2312"/>
          <w:b/>
          <w:color w:val="00B050"/>
          <w:kern w:val="0"/>
          <w:sz w:val="36"/>
          <w:szCs w:val="36"/>
        </w:rPr>
        <w:t>进行中</w:t>
      </w: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t>】，课程图片右侧包含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6"/>
          <w:szCs w:val="36"/>
          <w:lang w:val="en-US" w:eastAsia="zh-CN"/>
        </w:rPr>
        <w:t>当前</w:t>
      </w:r>
      <w:r>
        <w:rPr>
          <w:rFonts w:hint="eastAsia" w:ascii="仿宋_GB2312" w:hAnsi="仿宋_GB2312" w:eastAsia="仿宋_GB2312" w:cs="仿宋_GB2312"/>
          <w:b/>
          <w:kern w:val="0"/>
          <w:sz w:val="36"/>
          <w:szCs w:val="36"/>
          <w:lang w:val="en-US" w:eastAsia="zh-CN"/>
        </w:rPr>
        <w:t>学习</w:t>
      </w:r>
      <w:r>
        <w:rPr>
          <w:rFonts w:hint="eastAsia" w:ascii="仿宋_GB2312" w:hAnsi="仿宋_GB2312" w:eastAsia="仿宋_GB2312" w:cs="仿宋_GB2312"/>
          <w:b/>
          <w:kern w:val="0"/>
          <w:sz w:val="36"/>
          <w:szCs w:val="36"/>
        </w:rPr>
        <w:t>进度</w:t>
      </w:r>
      <w:r>
        <w:rPr>
          <w:rFonts w:hint="eastAsia" w:ascii="仿宋_GB2312" w:hAnsi="仿宋_GB2312" w:eastAsia="仿宋_GB2312" w:cs="仿宋_GB2312"/>
          <w:b/>
          <w:kern w:val="0"/>
          <w:sz w:val="36"/>
          <w:szCs w:val="36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kern w:val="0"/>
          <w:sz w:val="36"/>
          <w:szCs w:val="36"/>
          <w:lang w:val="en-US" w:eastAsia="zh-CN"/>
        </w:rPr>
        <w:t>成绩分析、作业考试、问答、见面课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6"/>
          <w:szCs w:val="36"/>
          <w:lang w:val="en-US" w:eastAsia="zh-CN"/>
        </w:rPr>
        <w:t>入口</w:t>
      </w: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hint="eastAsia" w:ascii="仿宋_GB2312" w:hAnsi="仿宋_GB2312" w:eastAsia="仿宋_GB2312" w:cs="仿宋_GB2312"/>
          <w:kern w:val="0"/>
          <w:sz w:val="36"/>
          <w:szCs w:val="36"/>
        </w:rPr>
      </w:pP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hint="eastAsia" w:ascii="仿宋_GB2312" w:hAnsi="仿宋_GB2312" w:eastAsia="仿宋_GB2312" w:cs="仿宋_GB2312"/>
          <w:kern w:val="0"/>
          <w:sz w:val="36"/>
          <w:szCs w:val="36"/>
        </w:rPr>
      </w:pP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274310" cy="2620010"/>
            <wp:effectExtent l="0" t="0" r="8890" b="8890"/>
            <wp:docPr id="53" name="图片 53" descr="C:\Users\Lenovo\Desktop\PC学堂首页-已开课.jpgPC学堂首页-已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Lenovo\Desktop\PC学堂首页-已开课.jpgPC学堂首页-已开课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hint="eastAsia" w:ascii="仿宋_GB2312" w:hAnsi="仿宋_GB2312" w:eastAsia="仿宋_GB2312" w:cs="仿宋_GB2312"/>
          <w:sz w:val="36"/>
          <w:szCs w:val="36"/>
        </w:rPr>
      </w:pPr>
      <w:bookmarkStart w:id="8" w:name="_Toc18563"/>
      <w:r>
        <w:rPr>
          <w:rFonts w:hint="eastAsia" w:ascii="仿宋_GB2312" w:hAnsi="仿宋_GB2312" w:eastAsia="仿宋_GB2312" w:cs="仿宋_GB2312"/>
          <w:sz w:val="36"/>
          <w:szCs w:val="36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bookmarkStart w:id="9" w:name="_Hlk486528435"/>
      <w:r>
        <w:rPr>
          <w:rFonts w:hint="eastAsia" w:ascii="仿宋_GB2312" w:hAnsi="仿宋_GB2312" w:eastAsia="仿宋_GB2312" w:cs="仿宋_GB2312"/>
          <w:sz w:val="36"/>
          <w:szCs w:val="36"/>
        </w:rPr>
        <w:t>混合式课程的考核方式包括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平时分、章测试</w:t>
      </w:r>
      <w:r>
        <w:rPr>
          <w:rFonts w:hint="eastAsia" w:ascii="仿宋_GB2312" w:hAnsi="仿宋_GB2312" w:eastAsia="仿宋_GB2312" w:cs="仿宋_GB2312"/>
          <w:sz w:val="36"/>
          <w:szCs w:val="36"/>
        </w:rPr>
        <w:t>、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见面课</w:t>
      </w:r>
      <w:r>
        <w:rPr>
          <w:rFonts w:hint="eastAsia" w:ascii="仿宋_GB2312" w:hAnsi="仿宋_GB2312" w:eastAsia="仿宋_GB2312" w:cs="仿宋_GB2312"/>
          <w:sz w:val="36"/>
          <w:szCs w:val="36"/>
        </w:rPr>
        <w:t>、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期末考试</w:t>
      </w:r>
      <w:r>
        <w:rPr>
          <w:rFonts w:hint="eastAsia" w:ascii="仿宋_GB2312" w:hAnsi="仿宋_GB2312" w:eastAsia="仿宋_GB2312" w:cs="仿宋_GB2312"/>
          <w:sz w:val="36"/>
          <w:szCs w:val="36"/>
        </w:rPr>
        <w:t>四部分。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即：混合式课程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总</w:t>
      </w:r>
      <w:r>
        <w:rPr>
          <w:rFonts w:hint="eastAsia" w:ascii="仿宋_GB2312" w:hAnsi="仿宋_GB2312" w:eastAsia="仿宋_GB2312" w:cs="仿宋_GB2312"/>
          <w:sz w:val="36"/>
          <w:szCs w:val="36"/>
        </w:rPr>
        <w:t>成绩=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平时分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+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章测试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+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见面课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+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期末考试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此门课程属于在线式课程，</w:t>
      </w:r>
      <w:r>
        <w:rPr>
          <w:rFonts w:hint="eastAsia" w:ascii="仿宋_GB2312" w:hAnsi="仿宋_GB2312" w:eastAsia="仿宋_GB2312" w:cs="仿宋_GB2312"/>
          <w:sz w:val="36"/>
          <w:szCs w:val="36"/>
        </w:rPr>
        <w:t>在线式课程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无</w:t>
      </w:r>
      <w:r>
        <w:rPr>
          <w:rFonts w:hint="eastAsia" w:ascii="仿宋_GB2312" w:hAnsi="仿宋_GB2312" w:eastAsia="仿宋_GB2312" w:cs="仿宋_GB2312"/>
          <w:sz w:val="36"/>
          <w:szCs w:val="36"/>
        </w:rPr>
        <w:t>见面课，故考核方式只包括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平时分、章测试</w:t>
      </w:r>
      <w:r>
        <w:rPr>
          <w:rFonts w:hint="eastAsia" w:ascii="仿宋_GB2312" w:hAnsi="仿宋_GB2312" w:eastAsia="仿宋_GB2312" w:cs="仿宋_GB2312"/>
          <w:sz w:val="36"/>
          <w:szCs w:val="36"/>
        </w:rPr>
        <w:t>、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期末考试</w:t>
      </w:r>
      <w:r>
        <w:rPr>
          <w:rFonts w:hint="eastAsia" w:ascii="仿宋_GB2312" w:hAnsi="仿宋_GB2312" w:eastAsia="仿宋_GB2312" w:cs="仿宋_GB2312"/>
          <w:sz w:val="36"/>
          <w:szCs w:val="36"/>
        </w:rPr>
        <w:t>三部分。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即：在线式课程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总</w:t>
      </w:r>
      <w:r>
        <w:rPr>
          <w:rFonts w:hint="eastAsia" w:ascii="仿宋_GB2312" w:hAnsi="仿宋_GB2312" w:eastAsia="仿宋_GB2312" w:cs="仿宋_GB2312"/>
          <w:sz w:val="36"/>
          <w:szCs w:val="36"/>
        </w:rPr>
        <w:t>成绩=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平时分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+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章测试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+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期末考试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274310" cy="2335530"/>
            <wp:effectExtent l="0" t="0" r="8890" b="1270"/>
            <wp:docPr id="3" name="图片 3" descr="C:\Users\Lenovo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10.jpg1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温馨提醒：</w:t>
      </w:r>
      <w:bookmarkStart w:id="10" w:name="_Hlk486528480"/>
      <w:r>
        <w:rPr>
          <w:rFonts w:hint="eastAsia" w:ascii="仿宋_GB2312" w:hAnsi="仿宋_GB2312" w:eastAsia="仿宋_GB2312" w:cs="仿宋_GB2312"/>
          <w:sz w:val="36"/>
          <w:szCs w:val="36"/>
        </w:rPr>
        <w:t>期末考试开始前，需观看完全部课程视频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并</w:t>
      </w:r>
      <w:r>
        <w:rPr>
          <w:rFonts w:hint="eastAsia" w:ascii="仿宋_GB2312" w:hAnsi="仿宋_GB2312" w:eastAsia="仿宋_GB2312" w:cs="仿宋_GB2312"/>
          <w:sz w:val="36"/>
          <w:szCs w:val="36"/>
        </w:rPr>
        <w:t>完成所有章测试</w:t>
      </w:r>
      <w:bookmarkEnd w:id="10"/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。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pStyle w:val="3"/>
        <w:numPr>
          <w:ilvl w:val="0"/>
          <w:numId w:val="4"/>
        </w:numPr>
        <w:rPr>
          <w:rFonts w:hint="eastAsia" w:ascii="仿宋_GB2312" w:hAnsi="仿宋_GB2312" w:eastAsia="仿宋_GB2312" w:cs="仿宋_GB2312"/>
          <w:sz w:val="36"/>
          <w:szCs w:val="36"/>
        </w:rPr>
      </w:pPr>
      <w:bookmarkStart w:id="11" w:name="_Toc6694"/>
      <w:r>
        <w:rPr>
          <w:rFonts w:hint="eastAsia" w:ascii="仿宋_GB2312" w:hAnsi="仿宋_GB2312" w:eastAsia="仿宋_GB2312" w:cs="仿宋_GB2312"/>
          <w:sz w:val="36"/>
          <w:szCs w:val="36"/>
        </w:rPr>
        <w:t>学习</w:t>
      </w:r>
      <w:bookmarkEnd w:id="11"/>
    </w:p>
    <w:p>
      <w:pPr>
        <w:pStyle w:val="3"/>
        <w:rPr>
          <w:rFonts w:hint="eastAsia" w:ascii="仿宋_GB2312" w:hAnsi="仿宋_GB2312" w:eastAsia="仿宋_GB2312" w:cs="仿宋_GB2312"/>
          <w:sz w:val="36"/>
          <w:szCs w:val="36"/>
        </w:rPr>
      </w:pPr>
      <w:bookmarkStart w:id="12" w:name="_Toc7561"/>
      <w:r>
        <w:rPr>
          <w:rFonts w:hint="eastAsia" w:ascii="仿宋_GB2312" w:hAnsi="仿宋_GB2312" w:eastAsia="仿宋_GB2312" w:cs="仿宋_GB2312"/>
          <w:sz w:val="36"/>
          <w:szCs w:val="36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进入视频学习页面后，会弹出该门课程的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学前必读</w:t>
      </w:r>
      <w:r>
        <w:rPr>
          <w:rFonts w:hint="eastAsia" w:ascii="仿宋_GB2312" w:hAnsi="仿宋_GB2312" w:eastAsia="仿宋_GB2312" w:cs="仿宋_GB2312"/>
          <w:sz w:val="36"/>
          <w:szCs w:val="36"/>
        </w:rPr>
        <w:t>，该窗口囊括了课程的成绩规则、学习时间、考试时间等重要信息，请同学们仔细查看。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智慧树视频学习进度是根据学生的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累计观看时间</w:t>
      </w:r>
      <w:r>
        <w:rPr>
          <w:rFonts w:hint="eastAsia" w:ascii="仿宋_GB2312" w:hAnsi="仿宋_GB2312" w:eastAsia="仿宋_GB2312" w:cs="仿宋_GB2312"/>
          <w:sz w:val="36"/>
          <w:szCs w:val="36"/>
        </w:rPr>
        <w:t>来计算的，拖拽播放进度条是无法累计观看时间的，请认真观看视频。</w:t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430395" cy="2028190"/>
            <wp:effectExtent l="0" t="0" r="1905" b="3810"/>
            <wp:docPr id="54" name="图片 54" descr="C:\Users\Lenovo\Desktop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Lenovo\Desktop\11.jpg1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当前视频观看完毕后，请手动切换至下一个小节进行播放，已完成的小节后方会出现打勾的标志</w:t>
      </w: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</w:rPr>
        <w:t>，此时您可以获得该节视频的学习进度。若显示为</w:t>
      </w: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6"/>
          <w:szCs w:val="36"/>
        </w:rPr>
        <w:t>，则说明该节视频还未完整观看完毕，请继续观看。</w:t>
      </w:r>
    </w:p>
    <w:p>
      <w:pPr>
        <w:ind w:left="360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如果在观看视频时出现卡顿，可在播放器底部切换清晰度【流畅】、【高清】来调整播放线路。</w:t>
      </w:r>
    </w:p>
    <w:p>
      <w:pPr>
        <w:ind w:left="36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009515" cy="2310130"/>
            <wp:effectExtent l="0" t="0" r="6985" b="1270"/>
            <wp:docPr id="56" name="图片 56" descr="C:\Users\Lenovo\Desktop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Lenovo\Desktop\12.jpg1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310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_GB2312" w:hAnsi="仿宋_GB2312" w:eastAsia="仿宋_GB2312" w:cs="仿宋_GB2312"/>
          <w:sz w:val="36"/>
          <w:szCs w:val="36"/>
        </w:rPr>
      </w:pPr>
      <w:bookmarkStart w:id="13" w:name="_Toc29865"/>
      <w:r>
        <w:rPr>
          <w:rFonts w:hint="eastAsia" w:ascii="仿宋_GB2312" w:hAnsi="仿宋_GB2312" w:eastAsia="仿宋_GB2312" w:cs="仿宋_GB2312"/>
          <w:sz w:val="36"/>
          <w:szCs w:val="36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2.1</w:t>
      </w:r>
      <w:r>
        <w:rPr>
          <w:rFonts w:hint="eastAsia" w:ascii="仿宋_GB2312" w:hAnsi="仿宋_GB2312" w:eastAsia="仿宋_GB2312" w:cs="仿宋_GB2312"/>
          <w:sz w:val="36"/>
          <w:szCs w:val="36"/>
        </w:rPr>
        <w:t xml:space="preserve"> 如何完成章测试及考试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在学堂首页每门课程右侧都有【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作业考试</w:t>
      </w:r>
      <w:r>
        <w:rPr>
          <w:rFonts w:hint="eastAsia" w:ascii="仿宋_GB2312" w:hAnsi="仿宋_GB2312" w:eastAsia="仿宋_GB2312" w:cs="仿宋_GB2312"/>
          <w:sz w:val="36"/>
          <w:szCs w:val="36"/>
        </w:rPr>
        <w:t>】入口。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823460" cy="2341245"/>
            <wp:effectExtent l="0" t="0" r="2540" b="8255"/>
            <wp:docPr id="15" name="图片 15" descr="C:\Users\Lenovo\Desktop\2021秋冬学期\学习手册\截图\PC\PC学堂首页-作业考试.jpgPC学堂首页-作业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2021秋冬学期\学习手册\截图\PC\PC学堂首页-作业考试.jpgPC学堂首页-作业考试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视频学习页面也有2个入口可以进行作业考试：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a. 课程目录在每个章节视频的下方都有“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平时测试</w:t>
      </w:r>
      <w:r>
        <w:rPr>
          <w:rFonts w:hint="eastAsia" w:ascii="仿宋_GB2312" w:hAnsi="仿宋_GB2312" w:eastAsia="仿宋_GB2312" w:cs="仿宋_GB2312"/>
          <w:sz w:val="36"/>
          <w:szCs w:val="36"/>
        </w:rPr>
        <w:t>”入口；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b. 课程目录上方也有【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作业考试</w:t>
      </w:r>
      <w:r>
        <w:rPr>
          <w:rFonts w:hint="eastAsia" w:ascii="仿宋_GB2312" w:hAnsi="仿宋_GB2312" w:eastAsia="仿宋_GB2312" w:cs="仿宋_GB2312"/>
          <w:sz w:val="36"/>
          <w:szCs w:val="36"/>
        </w:rPr>
        <w:t>】模块入口，请在未上交列表中开始答题。</w:t>
      </w: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944745" cy="2626360"/>
            <wp:effectExtent l="0" t="0" r="8255" b="2540"/>
            <wp:docPr id="58" name="图片 58" descr="C:\Users\Lenovo\Desktop\2021秋冬学期\其他截图\PC学习页面-作业考试.jpgPC学习页面-作业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Lenovo\Desktop\2021秋冬学期\其他截图\PC学习页面-作业考试.jpgPC学习页面-作业考试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b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6"/>
          <w:szCs w:val="36"/>
          <w:lang w:val="en-US" w:eastAsia="zh-CN"/>
        </w:rPr>
        <w:t>温馨提示：</w:t>
      </w:r>
      <w:r>
        <w:rPr>
          <w:rFonts w:hint="eastAsia" w:ascii="仿宋_GB2312" w:hAnsi="仿宋_GB2312" w:eastAsia="仿宋_GB2312" w:cs="仿宋_GB2312"/>
          <w:sz w:val="36"/>
          <w:szCs w:val="36"/>
        </w:rPr>
        <w:t>超过课程学习时间，章测试将无法提交，请注意章测试的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截止时间</w:t>
      </w:r>
      <w:r>
        <w:rPr>
          <w:rFonts w:hint="eastAsia" w:ascii="仿宋_GB2312" w:hAnsi="仿宋_GB2312" w:eastAsia="仿宋_GB2312" w:cs="仿宋_GB2312"/>
          <w:b/>
          <w:sz w:val="36"/>
          <w:szCs w:val="36"/>
          <w:lang w:eastAsia="zh-CN"/>
        </w:rPr>
        <w:t>。</w:t>
      </w:r>
    </w:p>
    <w:p>
      <w:pPr>
        <w:pStyle w:val="16"/>
        <w:ind w:left="360" w:firstLine="0" w:firstLineChars="0"/>
        <w:jc w:val="left"/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</w:pPr>
    </w:p>
    <w:p>
      <w:pPr>
        <w:ind w:left="420" w:leftChars="200"/>
        <w:jc w:val="left"/>
        <w:rPr>
          <w:rFonts w:hint="eastAsia" w:ascii="仿宋_GB2312" w:hAnsi="仿宋_GB2312" w:eastAsia="仿宋_GB2312" w:cs="仿宋_GB2312"/>
          <w:b/>
          <w:bCs w:val="0"/>
          <w:color w:val="FF0000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 w:val="0"/>
          <w:color w:val="FF0000"/>
          <w:sz w:val="36"/>
          <w:szCs w:val="36"/>
        </w:rPr>
        <w:t>考试有相应的开放及截止时间，考试开放之时，也就是学习结束之时，即除了考试，其他任何学习相关的内容均不再计分。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hint="eastAsia" w:ascii="仿宋_GB2312" w:hAnsi="仿宋_GB2312" w:eastAsia="仿宋_GB2312" w:cs="仿宋_GB2312"/>
          <w:b/>
          <w:bCs w:val="0"/>
          <w:color w:val="FF0000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 w:val="0"/>
          <w:color w:val="FF0000"/>
          <w:sz w:val="36"/>
          <w:szCs w:val="36"/>
        </w:rPr>
        <w:t>考试都是有时间限制的，不要抱着“看一看”的心理去打开考试，打开考试时需输入</w:t>
      </w:r>
      <w:r>
        <w:rPr>
          <w:rFonts w:hint="eastAsia" w:ascii="仿宋_GB2312" w:hAnsi="仿宋_GB2312" w:eastAsia="仿宋_GB2312" w:cs="仿宋_GB2312"/>
          <w:b/>
          <w:bCs w:val="0"/>
          <w:color w:val="FF0000"/>
          <w:sz w:val="36"/>
          <w:szCs w:val="36"/>
          <w:u w:val="single"/>
        </w:rPr>
        <w:t>验证码</w:t>
      </w:r>
      <w:r>
        <w:rPr>
          <w:rFonts w:hint="eastAsia" w:ascii="仿宋_GB2312" w:hAnsi="仿宋_GB2312" w:eastAsia="仿宋_GB2312" w:cs="仿宋_GB2312"/>
          <w:b/>
          <w:bCs w:val="0"/>
          <w:color w:val="FF0000"/>
          <w:sz w:val="36"/>
          <w:szCs w:val="36"/>
        </w:rPr>
        <w:t>，试卷打开后，即使关闭网页，时间仍会继续计时，一旦考试时限到了，试卷将会被系统自动提交。</w:t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152265" cy="807085"/>
            <wp:effectExtent l="12700" t="12700" r="13335" b="18415"/>
            <wp:docPr id="60" name="图片 60" descr="D:\ZHS-Work\桌面备份\desktop\服务中心（2019秋冬）\我是学生\进阶5-证券投资分析期末考试.jpg进阶5-证券投资分析期末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\ZHS-Work\桌面备份\desktop\服务中心（2019秋冬）\我是学生\进阶5-证券投资分析期末考试.jpg进阶5-证券投资分析期末考试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807629"/>
                    </a:xfrm>
                    <a:prstGeom prst="rect">
                      <a:avLst/>
                    </a:prstGeom>
                    <a:ln w="12700" cmpd="sng">
                      <a:solidFill>
                        <a:schemeClr val="accent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BF9F9"/>
        <w:spacing w:before="150" w:beforeAutospacing="0" w:afterAutospacing="0" w:line="260" w:lineRule="atLeast"/>
        <w:rPr>
          <w:rFonts w:hint="eastAsia" w:ascii="仿宋_GB2312" w:hAnsi="仿宋_GB2312" w:eastAsia="仿宋_GB2312" w:cs="仿宋_GB2312"/>
          <w:kern w:val="2"/>
          <w:sz w:val="36"/>
          <w:szCs w:val="36"/>
        </w:rPr>
      </w:pPr>
      <w:r>
        <w:rPr>
          <w:rFonts w:hint="eastAsia" w:ascii="仿宋_GB2312" w:hAnsi="仿宋_GB2312" w:eastAsia="仿宋_GB2312" w:cs="仿宋_GB2312"/>
          <w:kern w:val="2"/>
          <w:sz w:val="36"/>
          <w:szCs w:val="36"/>
        </w:rPr>
        <w:t>以上图《证券投诉分析期末考试》为例，并不是7月26日00:00至7月28日23:59这个时间段内可以无限次进入答题，该课程的考试时间限制为60分钟，即如果在7月26日8:00打开试卷，则试卷答题截止时间为7月26日9:00。</w:t>
      </w:r>
    </w:p>
    <w:p>
      <w:pPr>
        <w:pStyle w:val="8"/>
        <w:widowControl/>
        <w:shd w:val="clear" w:color="auto" w:fill="FBF9F9"/>
        <w:spacing w:before="150" w:beforeAutospacing="0" w:afterAutospacing="0" w:line="260" w:lineRule="atLeast"/>
        <w:rPr>
          <w:rFonts w:hint="eastAsia" w:ascii="仿宋_GB2312" w:hAnsi="仿宋_GB2312" w:eastAsia="仿宋_GB2312" w:cs="仿宋_GB2312"/>
          <w:kern w:val="2"/>
          <w:sz w:val="36"/>
          <w:szCs w:val="36"/>
        </w:rPr>
      </w:pPr>
      <w:r>
        <w:rPr>
          <w:rFonts w:hint="eastAsia" w:ascii="仿宋_GB2312" w:hAnsi="仿宋_GB2312" w:eastAsia="仿宋_GB2312" w:cs="仿宋_GB2312"/>
          <w:kern w:val="2"/>
          <w:sz w:val="36"/>
          <w:szCs w:val="36"/>
        </w:rPr>
        <w:t>补充：如果在7月28日23:30打开试卷，答题时间也不会超过考试的截止时间7月28日23:59。</w:t>
      </w: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 xml:space="preserve">2.2 </w:t>
      </w:r>
      <w:r>
        <w:rPr>
          <w:rFonts w:hint="eastAsia" w:ascii="仿宋_GB2312" w:hAnsi="仿宋_GB2312" w:eastAsia="仿宋_GB2312" w:cs="仿宋_GB2312"/>
          <w:sz w:val="36"/>
          <w:szCs w:val="36"/>
        </w:rPr>
        <w:t>如何查看章测试及考试分数</w:t>
      </w: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点击【作业考试】中的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已上交</w:t>
      </w:r>
      <w:r>
        <w:rPr>
          <w:rFonts w:hint="eastAsia" w:ascii="仿宋_GB2312" w:hAnsi="仿宋_GB2312" w:eastAsia="仿宋_GB2312" w:cs="仿宋_GB2312"/>
          <w:sz w:val="36"/>
          <w:szCs w:val="36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645025" cy="2690495"/>
            <wp:effectExtent l="0" t="0" r="3175" b="1905"/>
            <wp:docPr id="61" name="图片 61" descr="D:\ZHS-Work\桌面备份\desktop\服务中心（2019秋冬）\我是学生\进阶2-已上交作业列表.jpg进阶2-已上交作业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\ZHS-Work\桌面备份\desktop\服务中心（2019秋冬）\我是学生\进阶2-已上交作业列表.jpg进阶2-已上交作业列表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00" w:firstLine="0" w:firstLineChars="0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如果章测试为全客观题，则在学生完成后立即显示分数；</w:t>
      </w:r>
    </w:p>
    <w:p>
      <w:pPr>
        <w:pStyle w:val="16"/>
        <w:ind w:left="400" w:firstLine="0" w:firstLineChars="0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如果章测试含有主观题（如填空题、简答题等），则不会直接显示分数，系统会提示“老师还未批阅，请耐心等待”，需要等待老师手动批阅后才会显示分数。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 xml:space="preserve"> 章测试申请重做</w:t>
      </w:r>
    </w:p>
    <w:p>
      <w:pPr>
        <w:ind w:left="4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在学习周期内，若对章测试分数不满意，可申请重做。每章的重做机会各有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</w:rPr>
        <w:t>3</w:t>
      </w:r>
      <w:r>
        <w:rPr>
          <w:rFonts w:hint="eastAsia" w:ascii="仿宋_GB2312" w:hAnsi="仿宋_GB2312" w:eastAsia="仿宋_GB2312" w:cs="仿宋_GB2312"/>
          <w:sz w:val="36"/>
          <w:szCs w:val="36"/>
        </w:rPr>
        <w:t>次，以最后一次做题的分数为准。</w:t>
      </w:r>
    </w:p>
    <w:p>
      <w:pPr>
        <w:ind w:left="4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客观题申请后系统自动同意，主观题需等老师批阅后才能申请，且由老师手动审核是否同意。</w:t>
      </w:r>
    </w:p>
    <w:p>
      <w:pPr>
        <w:ind w:left="40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477385" cy="1792605"/>
            <wp:effectExtent l="0" t="0" r="5715" b="1079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ind w:left="4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学生可以通过点击单元测试区域来查看本章测试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的答案</w:t>
      </w:r>
      <w:r>
        <w:rPr>
          <w:rFonts w:hint="eastAsia" w:ascii="仿宋_GB2312" w:hAnsi="仿宋_GB2312" w:eastAsia="仿宋_GB2312" w:cs="仿宋_GB2312"/>
          <w:sz w:val="36"/>
          <w:szCs w:val="36"/>
        </w:rPr>
        <w:t>，一旦查看后则无法申请重做。</w:t>
      </w:r>
    </w:p>
    <w:p>
      <w:pPr>
        <w:ind w:left="40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378325" cy="2534920"/>
            <wp:effectExtent l="0" t="0" r="3175" b="5080"/>
            <wp:docPr id="30724" name="图片 30724" descr="D:\ZHS-Work\桌面备份\desktop\服务中心（2019秋冬）\我是学生\进阶4-查看答案.jpg进阶4-查看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 descr="D:\ZHS-Work\桌面备份\desktop\服务中心（2019秋冬）\我是学生\进阶4-查看答案.jpg进阶4-查看答案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377055" cy="2534920"/>
            <wp:effectExtent l="0" t="0" r="4445" b="5080"/>
            <wp:docPr id="7" name="图片 7" descr="D:\ZHS-Work\桌面备份\desktop\服务中心（2019秋冬）\我是学生\进阶4-查看答案提示.jpg进阶4-查看答案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ZHS-Work\桌面备份\desktop\服务中心（2019秋冬）\我是学生\进阶4-查看答案提示.jpg进阶4-查看答案提示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400" w:leftChars="0"/>
        <w:jc w:val="left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</w:p>
    <w:p>
      <w:pPr>
        <w:pStyle w:val="3"/>
        <w:numPr>
          <w:ilvl w:val="0"/>
          <w:numId w:val="4"/>
        </w:numPr>
        <w:rPr>
          <w:rFonts w:hint="eastAsia" w:ascii="仿宋_GB2312" w:hAnsi="仿宋_GB2312" w:eastAsia="仿宋_GB2312" w:cs="仿宋_GB2312"/>
          <w:sz w:val="36"/>
          <w:szCs w:val="36"/>
        </w:rPr>
      </w:pPr>
      <w:bookmarkStart w:id="14" w:name="_Toc26426"/>
      <w:r>
        <w:rPr>
          <w:rFonts w:hint="eastAsia" w:ascii="仿宋_GB2312" w:hAnsi="仿宋_GB2312" w:eastAsia="仿宋_GB2312" w:cs="仿宋_GB2312"/>
          <w:sz w:val="36"/>
          <w:szCs w:val="36"/>
        </w:rPr>
        <w:t>成绩</w:t>
      </w:r>
      <w:bookmarkEnd w:id="14"/>
    </w:p>
    <w:p>
      <w:pPr>
        <w:pStyle w:val="3"/>
        <w:rPr>
          <w:rFonts w:hint="eastAsia" w:ascii="仿宋_GB2312" w:hAnsi="仿宋_GB2312" w:eastAsia="仿宋_GB2312" w:cs="仿宋_GB2312"/>
          <w:sz w:val="36"/>
          <w:szCs w:val="36"/>
        </w:rPr>
      </w:pPr>
      <w:bookmarkStart w:id="15" w:name="_Toc31790"/>
      <w:r>
        <w:rPr>
          <w:rFonts w:hint="eastAsia" w:ascii="仿宋_GB2312" w:hAnsi="仿宋_GB2312" w:eastAsia="仿宋_GB2312" w:cs="仿宋_GB2312"/>
          <w:sz w:val="36"/>
          <w:szCs w:val="36"/>
        </w:rPr>
        <w:t>1. 成绩分析</w:t>
      </w:r>
      <w:bookmarkEnd w:id="15"/>
      <w:r>
        <w:rPr>
          <w:rFonts w:hint="eastAsia" w:ascii="仿宋_GB2312" w:hAnsi="仿宋_GB2312" w:eastAsia="仿宋_GB2312" w:cs="仿宋_GB2312"/>
          <w:sz w:val="36"/>
          <w:szCs w:val="36"/>
        </w:rPr>
        <w:t xml:space="preserve"> 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在学习过程中，学生可在学堂首页每门课程右侧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6"/>
          <w:szCs w:val="36"/>
        </w:rPr>
        <w:t>【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成绩分析</w:t>
      </w:r>
      <w:r>
        <w:rPr>
          <w:rFonts w:hint="eastAsia" w:ascii="仿宋_GB2312" w:hAnsi="仿宋_GB2312" w:eastAsia="仿宋_GB2312" w:cs="仿宋_GB2312"/>
          <w:sz w:val="36"/>
          <w:szCs w:val="36"/>
        </w:rPr>
        <w:t>】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入口或</w:t>
      </w:r>
      <w:r>
        <w:rPr>
          <w:rFonts w:hint="eastAsia" w:ascii="仿宋_GB2312" w:hAnsi="仿宋_GB2312" w:eastAsia="仿宋_GB2312" w:cs="仿宋_GB2312"/>
          <w:sz w:val="36"/>
          <w:szCs w:val="36"/>
        </w:rPr>
        <w:t>课程学习页目录上方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6"/>
          <w:szCs w:val="36"/>
        </w:rPr>
        <w:t>【成绩分析】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入口点击进入，</w:t>
      </w:r>
      <w:r>
        <w:rPr>
          <w:rFonts w:hint="eastAsia" w:ascii="仿宋_GB2312" w:hAnsi="仿宋_GB2312" w:eastAsia="仿宋_GB2312" w:cs="仿宋_GB2312"/>
          <w:sz w:val="36"/>
          <w:szCs w:val="36"/>
        </w:rPr>
        <w:t>了解自己的学习情况。</w:t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164455" cy="2903855"/>
            <wp:effectExtent l="0" t="0" r="4445" b="4445"/>
            <wp:docPr id="30728" name="图片 30728" descr="D:\ZHS-Work\桌面备份\desktop\服务中心（2019秋冬）\我是学生\学习6-成绩分析入口.jpg学习6-成绩分析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 descr="D:\ZHS-Work\桌面备份\desktop\服务中心（2019秋冬）\我是学生\学习6-成绩分析入口.jpg学习6-成绩分析入口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学习过程中</w:t>
      </w:r>
      <w:r>
        <w:rPr>
          <w:rFonts w:hint="eastAsia" w:ascii="仿宋_GB2312" w:hAnsi="仿宋_GB2312" w:eastAsia="仿宋_GB2312" w:cs="仿宋_GB2312"/>
          <w:sz w:val="36"/>
          <w:szCs w:val="36"/>
        </w:rPr>
        <w:t>若遇到成绩分析中的分数更新不及时，请手动点击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【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】</w:t>
      </w:r>
      <w:r>
        <w:rPr>
          <w:rFonts w:hint="eastAsia" w:ascii="仿宋_GB2312" w:hAnsi="仿宋_GB2312" w:eastAsia="仿宋_GB2312" w:cs="仿宋_GB2312"/>
          <w:sz w:val="36"/>
          <w:szCs w:val="36"/>
        </w:rPr>
        <w:t>的</w:t>
      </w:r>
      <w:r>
        <w:rPr>
          <w:rFonts w:hint="eastAsia" w:ascii="仿宋_GB2312" w:hAnsi="仿宋_GB2312" w:eastAsia="仿宋_GB2312" w:cs="仿宋_GB2312"/>
          <w:b/>
          <w:bCs/>
          <w:color w:val="70AD47" w:themeColor="accent6"/>
          <w:sz w:val="36"/>
          <w:szCs w:val="36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仿宋_GB2312" w:hAnsi="仿宋_GB2312" w:eastAsia="仿宋_GB2312" w:cs="仿宋_GB2312"/>
          <w:sz w:val="36"/>
          <w:szCs w:val="36"/>
        </w:rPr>
        <w:t>按钮。</w:t>
      </w:r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drawing>
          <wp:inline distT="0" distB="0" distL="114300" distR="114300">
            <wp:extent cx="5262245" cy="2586355"/>
            <wp:effectExtent l="0" t="0" r="8255" b="4445"/>
            <wp:docPr id="17" name="图片 17" descr="PC成绩分析-刷新（点我试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C成绩分析-刷新（点我试试）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_GB2312" w:hAnsi="仿宋_GB2312" w:eastAsia="仿宋_GB2312" w:cs="仿宋_GB2312"/>
          <w:sz w:val="36"/>
          <w:szCs w:val="36"/>
        </w:rPr>
      </w:pPr>
      <w:bookmarkStart w:id="16" w:name="_Toc27229"/>
      <w:r>
        <w:rPr>
          <w:rFonts w:hint="eastAsia" w:ascii="仿宋_GB2312" w:hAnsi="仿宋_GB2312" w:eastAsia="仿宋_GB2312" w:cs="仿宋_GB2312"/>
          <w:sz w:val="36"/>
          <w:szCs w:val="36"/>
        </w:rPr>
        <w:t>2. 成绩发布</w:t>
      </w:r>
      <w:bookmarkEnd w:id="16"/>
    </w:p>
    <w:p>
      <w:pPr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5127625" cy="3630295"/>
            <wp:effectExtent l="0" t="0" r="3175" b="1905"/>
            <wp:docPr id="6" name="图片 6" descr="D:\ZHS-Work\桌面备份\desktop\服务中心（2019秋冬）\我是学生\成绩4-获得成绩.jpg成绩4-获得成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ZHS-Work\桌面备份\desktop\服务中心（2019秋冬）\我是学生\成绩4-获得成绩.jpg成绩4-获得成绩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期末考试若为全客观题，则总成绩在考试截止日期后的48小时自动发布。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注：学生在成绩发布后，需要先完成调查问卷后方可查看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最终</w:t>
      </w:r>
      <w:r>
        <w:rPr>
          <w:rFonts w:hint="eastAsia" w:ascii="仿宋_GB2312" w:hAnsi="仿宋_GB2312" w:eastAsia="仿宋_GB2312" w:cs="仿宋_GB2312"/>
          <w:sz w:val="36"/>
          <w:szCs w:val="36"/>
        </w:rPr>
        <w:t>成绩。</w:t>
      </w:r>
    </w:p>
    <w:p>
      <w:pPr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73675" cy="2964815"/>
            <wp:effectExtent l="0" t="0" r="9525" b="6985"/>
            <wp:docPr id="10" name="图片 10" descr="成绩4-问卷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绩4-问卷调查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t>若</w:t>
      </w:r>
      <w:r>
        <w:rPr>
          <w:rFonts w:hint="eastAsia" w:ascii="仿宋_GB2312" w:hAnsi="仿宋_GB2312" w:eastAsia="仿宋_GB2312" w:cs="仿宋_GB2312"/>
          <w:sz w:val="36"/>
          <w:szCs w:val="36"/>
        </w:rPr>
        <w:t>学生的总成绩</w:t>
      </w: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t>大于等于60分，</w:t>
      </w:r>
      <w:r>
        <w:rPr>
          <w:rFonts w:hint="eastAsia" w:ascii="仿宋_GB2312" w:hAnsi="仿宋_GB2312" w:eastAsia="仿宋_GB2312" w:cs="仿宋_GB2312"/>
          <w:sz w:val="36"/>
          <w:szCs w:val="36"/>
        </w:rPr>
        <w:t>则可下载本课程的电子版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修读证明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73675" cy="2930525"/>
            <wp:effectExtent l="12700" t="12700" r="22225" b="15875"/>
            <wp:docPr id="9" name="图片 9" descr="成绩8-下载修读证明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成绩8-下载修读证明入口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0525"/>
                    </a:xfrm>
                    <a:prstGeom prst="rect">
                      <a:avLst/>
                    </a:prstGeom>
                    <a:solidFill>
                      <a:schemeClr val="accent5"/>
                    </a:solidFill>
                    <a:ln w="12700" cmpd="sng"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1804670" cy="2555240"/>
            <wp:effectExtent l="0" t="0" r="11430" b="10160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学生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也</w:t>
      </w:r>
      <w:r>
        <w:rPr>
          <w:rFonts w:hint="eastAsia" w:ascii="仿宋_GB2312" w:hAnsi="仿宋_GB2312" w:eastAsia="仿宋_GB2312" w:cs="仿宋_GB2312"/>
          <w:sz w:val="36"/>
          <w:szCs w:val="36"/>
        </w:rPr>
        <w:t>可微信扫描二维码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或在知到APP内</w:t>
      </w:r>
      <w:r>
        <w:rPr>
          <w:rFonts w:hint="eastAsia" w:ascii="仿宋_GB2312" w:hAnsi="仿宋_GB2312" w:eastAsia="仿宋_GB2312" w:cs="仿宋_GB2312"/>
          <w:sz w:val="36"/>
          <w:szCs w:val="36"/>
        </w:rPr>
        <w:t>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仿宋_GB2312" w:hAnsi="仿宋_GB2312" w:eastAsia="仿宋_GB2312" w:cs="仿宋_GB2312"/>
          <w:kern w:val="0"/>
          <w:sz w:val="36"/>
          <w:szCs w:val="36"/>
        </w:rPr>
      </w:pPr>
      <w:r>
        <w:rPr>
          <w:rFonts w:hint="eastAsia" w:ascii="仿宋_GB2312" w:hAnsi="仿宋_GB2312" w:eastAsia="仿宋_GB2312" w:cs="仿宋_GB2312"/>
          <w:kern w:val="0"/>
          <w:sz w:val="36"/>
          <w:szCs w:val="36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hint="eastAsia" w:ascii="仿宋_GB2312" w:hAnsi="仿宋_GB2312" w:eastAsia="仿宋_GB2312" w:cs="仿宋_GB2312"/>
          <w:sz w:val="36"/>
          <w:szCs w:val="36"/>
        </w:rPr>
      </w:pPr>
      <w:bookmarkStart w:id="17" w:name="_Toc16277"/>
      <w:r>
        <w:rPr>
          <w:rStyle w:val="17"/>
          <w:rFonts w:hint="eastAsia" w:ascii="仿宋_GB2312" w:hAnsi="仿宋_GB2312" w:eastAsia="仿宋_GB2312" w:cs="仿宋_GB2312"/>
          <w:sz w:val="36"/>
          <w:szCs w:val="36"/>
        </w:rPr>
        <w:t>温馨提示</w:t>
      </w:r>
    </w:p>
    <w:bookmarkEnd w:id="17"/>
    <w:p>
      <w:pPr>
        <w:pStyle w:val="16"/>
        <w:numPr>
          <w:ilvl w:val="0"/>
          <w:numId w:val="6"/>
        </w:numPr>
        <w:ind w:firstLineChars="0"/>
        <w:rPr>
          <w:rFonts w:hint="eastAsia" w:ascii="仿宋_GB2312" w:hAnsi="仿宋_GB2312" w:eastAsia="仿宋_GB2312" w:cs="仿宋_GB2312"/>
          <w:b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学习数据异常处理</w:t>
      </w:r>
    </w:p>
    <w:p>
      <w:pPr>
        <w:ind w:left="360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hint="eastAsia" w:ascii="仿宋_GB2312" w:hAnsi="仿宋_GB2312" w:eastAsia="仿宋_GB2312" w:cs="仿宋_GB2312"/>
          <w:b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在线客服</w:t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在学习过程中遇到任何问题，学生可将鼠标移至智慧树网页右侧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00B050"/>
          <w:sz w:val="36"/>
          <w:szCs w:val="36"/>
        </w:rPr>
        <w:t>【</w:t>
      </w:r>
      <w:r>
        <w:rPr>
          <w:rFonts w:hint="eastAsia" w:ascii="仿宋_GB2312" w:hAnsi="仿宋_GB2312" w:eastAsia="仿宋_GB2312" w:cs="仿宋_GB2312"/>
          <w:b/>
          <w:color w:val="00B050"/>
          <w:sz w:val="36"/>
          <w:szCs w:val="36"/>
        </w:rPr>
        <w:t>客服</w:t>
      </w:r>
      <w:r>
        <w:rPr>
          <w:rFonts w:hint="eastAsia" w:ascii="仿宋_GB2312" w:hAnsi="仿宋_GB2312" w:eastAsia="仿宋_GB2312" w:cs="仿宋_GB2312"/>
          <w:color w:val="00B050"/>
          <w:sz w:val="36"/>
          <w:szCs w:val="36"/>
        </w:rPr>
        <w:t>】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0" distR="0">
            <wp:extent cx="4656455" cy="2295525"/>
            <wp:effectExtent l="0" t="0" r="4445" b="3175"/>
            <wp:docPr id="18" name="图片 18" descr="C:\Users\Lenovo\Desktop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esktop\17.jpg17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  <w:u w:val="single"/>
        </w:rPr>
        <w:t>机器人-乔布斯</w:t>
      </w:r>
      <w:r>
        <w:rPr>
          <w:rFonts w:hint="eastAsia" w:ascii="仿宋_GB2312" w:hAnsi="仿宋_GB2312" w:eastAsia="仿宋_GB2312" w:cs="仿宋_GB2312"/>
          <w:sz w:val="36"/>
          <w:szCs w:val="36"/>
        </w:rPr>
        <w:t>可解决一些简单问题的自动回复，如需要人工客服，</w:t>
      </w:r>
      <w:r>
        <w:rPr>
          <w:rFonts w:hint="eastAsia" w:ascii="仿宋_GB2312" w:hAnsi="仿宋_GB2312" w:eastAsia="仿宋_GB2312" w:cs="仿宋_GB2312"/>
          <w:sz w:val="36"/>
          <w:szCs w:val="36"/>
          <w:u w:val="none"/>
          <w:lang w:val="en-US" w:eastAsia="zh-CN"/>
        </w:rPr>
        <w:t>可输入：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  <w:u w:val="none"/>
          <w:lang w:val="en-US" w:eastAsia="zh-CN"/>
        </w:rPr>
        <w:t>转</w:t>
      </w:r>
      <w:r>
        <w:rPr>
          <w:rFonts w:hint="eastAsia" w:ascii="仿宋_GB2312" w:hAnsi="仿宋_GB2312" w:eastAsia="仿宋_GB2312" w:cs="仿宋_GB2312"/>
          <w:sz w:val="36"/>
          <w:szCs w:val="36"/>
          <w:u w:val="none"/>
          <w:lang w:val="en-US" w:eastAsia="zh-CN"/>
        </w:rPr>
        <w:t>人工</w:t>
      </w:r>
      <w:r>
        <w:rPr>
          <w:rFonts w:hint="eastAsia" w:ascii="仿宋_GB2312" w:hAnsi="仿宋_GB2312" w:eastAsia="仿宋_GB2312" w:cs="仿宋_GB2312"/>
          <w:sz w:val="36"/>
          <w:szCs w:val="36"/>
        </w:rPr>
        <w:t>。</w:t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3106420" cy="4749800"/>
            <wp:effectExtent l="9525" t="9525" r="20955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474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pStyle w:val="16"/>
        <w:numPr>
          <w:ilvl w:val="0"/>
          <w:numId w:val="6"/>
        </w:numPr>
        <w:ind w:firstLineChars="0"/>
        <w:rPr>
          <w:rFonts w:hint="eastAsia" w:ascii="仿宋_GB2312" w:hAnsi="仿宋_GB2312" w:eastAsia="仿宋_GB2312" w:cs="仿宋_GB2312"/>
          <w:b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服务中心</w:t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学生可以访问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</w:rPr>
        <w:instrText xml:space="preserve"> HYPERLINK "https://www.zhihuishu.com/supportService-new/page/stu/index.html" </w:instrTex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b/>
          <w:bCs/>
          <w:color w:val="FF0000"/>
          <w:sz w:val="36"/>
          <w:szCs w:val="36"/>
        </w:rPr>
        <w:t>服务中心</w:t>
      </w:r>
      <w:r>
        <w:rPr>
          <w:rStyle w:val="12"/>
          <w:rFonts w:hint="eastAsia" w:ascii="仿宋_GB2312" w:hAnsi="仿宋_GB2312" w:eastAsia="仿宋_GB2312" w:cs="仿宋_GB2312"/>
          <w:b/>
          <w:bCs/>
          <w:color w:val="FF0000"/>
          <w:sz w:val="36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36"/>
          <w:szCs w:val="36"/>
        </w:rPr>
        <w:t>（←点击左侧文字）查询常见问题解答。</w:t>
      </w:r>
    </w:p>
    <w:p>
      <w:pPr>
        <w:ind w:left="420"/>
        <w:jc w:val="left"/>
        <w:rPr>
          <w:rFonts w:hint="eastAsia" w:ascii="仿宋_GB2312" w:hAnsi="仿宋_GB2312" w:eastAsia="仿宋_GB2312" w:cs="仿宋_GB2312"/>
          <w:color w:val="auto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学生也可直接在</w:t>
      </w:r>
      <w:r>
        <w:rPr>
          <w:rFonts w:hint="eastAsia" w:ascii="仿宋_GB2312" w:hAnsi="仿宋_GB2312" w:eastAsia="仿宋_GB2312" w:cs="仿宋_GB2312"/>
          <w:sz w:val="36"/>
          <w:szCs w:val="36"/>
        </w:rPr>
        <w:t>智慧树网页右侧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00B050"/>
          <w:sz w:val="36"/>
          <w:szCs w:val="36"/>
        </w:rPr>
        <w:t>【</w:t>
      </w:r>
      <w:r>
        <w:rPr>
          <w:rFonts w:hint="eastAsia" w:ascii="仿宋_GB2312" w:hAnsi="仿宋_GB2312" w:eastAsia="仿宋_GB2312" w:cs="仿宋_GB2312"/>
          <w:b/>
          <w:color w:val="00B050"/>
          <w:sz w:val="36"/>
          <w:szCs w:val="36"/>
          <w:lang w:val="en-US" w:eastAsia="zh-CN"/>
        </w:rPr>
        <w:t>服务中心</w:t>
      </w:r>
      <w:r>
        <w:rPr>
          <w:rFonts w:hint="eastAsia" w:ascii="仿宋_GB2312" w:hAnsi="仿宋_GB2312" w:eastAsia="仿宋_GB2312" w:cs="仿宋_GB2312"/>
          <w:color w:val="00B050"/>
          <w:sz w:val="36"/>
          <w:szCs w:val="36"/>
        </w:rPr>
        <w:t>】</w:t>
      </w:r>
      <w:r>
        <w:rPr>
          <w:rFonts w:hint="eastAsia" w:ascii="仿宋_GB2312" w:hAnsi="仿宋_GB2312" w:eastAsia="仿宋_GB2312" w:cs="仿宋_GB2312"/>
          <w:color w:val="auto"/>
          <w:sz w:val="36"/>
          <w:szCs w:val="36"/>
          <w:lang w:val="en-US" w:eastAsia="zh-CN"/>
        </w:rPr>
        <w:t>。</w:t>
      </w:r>
    </w:p>
    <w:p>
      <w:pPr>
        <w:ind w:left="420"/>
        <w:jc w:val="left"/>
        <w:rPr>
          <w:rFonts w:hint="eastAsia" w:ascii="仿宋_GB2312" w:hAnsi="仿宋_GB2312" w:eastAsia="仿宋_GB2312" w:cs="仿宋_GB2312"/>
          <w:color w:val="auto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5269230" cy="2713990"/>
            <wp:effectExtent l="0" t="0" r="1270" b="3810"/>
            <wp:docPr id="21" name="图片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drawing>
          <wp:inline distT="0" distB="0" distL="114300" distR="114300">
            <wp:extent cx="5268595" cy="2537460"/>
            <wp:effectExtent l="0" t="0" r="1905" b="2540"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43A91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57532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81124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63DC4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3556548"/>
    <w:rsid w:val="04125C13"/>
    <w:rsid w:val="047035E6"/>
    <w:rsid w:val="051C10C8"/>
    <w:rsid w:val="05730EFE"/>
    <w:rsid w:val="06122D00"/>
    <w:rsid w:val="06FB21C8"/>
    <w:rsid w:val="07166346"/>
    <w:rsid w:val="07EF3225"/>
    <w:rsid w:val="08B03CEF"/>
    <w:rsid w:val="08F15361"/>
    <w:rsid w:val="09B10688"/>
    <w:rsid w:val="09F92E9F"/>
    <w:rsid w:val="0A49665D"/>
    <w:rsid w:val="0A7E3B06"/>
    <w:rsid w:val="0C236E63"/>
    <w:rsid w:val="0CEB18E9"/>
    <w:rsid w:val="0DBE05F8"/>
    <w:rsid w:val="0F3F5BAB"/>
    <w:rsid w:val="0F801EB6"/>
    <w:rsid w:val="0FBD0DA6"/>
    <w:rsid w:val="0FFD3BC8"/>
    <w:rsid w:val="10782B7C"/>
    <w:rsid w:val="10EE674D"/>
    <w:rsid w:val="11C76B60"/>
    <w:rsid w:val="12D27385"/>
    <w:rsid w:val="135B4375"/>
    <w:rsid w:val="13AA6403"/>
    <w:rsid w:val="144819B9"/>
    <w:rsid w:val="174A3981"/>
    <w:rsid w:val="18A743F9"/>
    <w:rsid w:val="19F24286"/>
    <w:rsid w:val="1B5050A7"/>
    <w:rsid w:val="1D7326DE"/>
    <w:rsid w:val="1E65793F"/>
    <w:rsid w:val="1F3A3C8A"/>
    <w:rsid w:val="1F512DE8"/>
    <w:rsid w:val="1F881C54"/>
    <w:rsid w:val="204C0256"/>
    <w:rsid w:val="2118382C"/>
    <w:rsid w:val="21435EFB"/>
    <w:rsid w:val="218B6E70"/>
    <w:rsid w:val="22853259"/>
    <w:rsid w:val="22A87838"/>
    <w:rsid w:val="24E16F88"/>
    <w:rsid w:val="25685265"/>
    <w:rsid w:val="261F1FCA"/>
    <w:rsid w:val="266C7F61"/>
    <w:rsid w:val="26EA28A3"/>
    <w:rsid w:val="2D42596F"/>
    <w:rsid w:val="2F732A8D"/>
    <w:rsid w:val="2F950DC3"/>
    <w:rsid w:val="2FCE38F9"/>
    <w:rsid w:val="326F651B"/>
    <w:rsid w:val="32BE5A39"/>
    <w:rsid w:val="34D93BFF"/>
    <w:rsid w:val="350905E6"/>
    <w:rsid w:val="35CF1F63"/>
    <w:rsid w:val="366B5F0A"/>
    <w:rsid w:val="37147054"/>
    <w:rsid w:val="37E063EF"/>
    <w:rsid w:val="37E26047"/>
    <w:rsid w:val="393D58AA"/>
    <w:rsid w:val="3E4E54AC"/>
    <w:rsid w:val="40CD0F4B"/>
    <w:rsid w:val="43306A2B"/>
    <w:rsid w:val="436715DB"/>
    <w:rsid w:val="43E265F8"/>
    <w:rsid w:val="445912F6"/>
    <w:rsid w:val="463B5BE5"/>
    <w:rsid w:val="46BA4C89"/>
    <w:rsid w:val="490535B3"/>
    <w:rsid w:val="4A4C107A"/>
    <w:rsid w:val="4C3E19F3"/>
    <w:rsid w:val="4E9D1794"/>
    <w:rsid w:val="4EAB2519"/>
    <w:rsid w:val="4EB030C7"/>
    <w:rsid w:val="4F7D7C48"/>
    <w:rsid w:val="4FC45B4F"/>
    <w:rsid w:val="4FF9754E"/>
    <w:rsid w:val="4FF976E9"/>
    <w:rsid w:val="50671BFE"/>
    <w:rsid w:val="51545900"/>
    <w:rsid w:val="51995E3C"/>
    <w:rsid w:val="53000DBD"/>
    <w:rsid w:val="55544C92"/>
    <w:rsid w:val="55D44081"/>
    <w:rsid w:val="56AE5A0F"/>
    <w:rsid w:val="578304EE"/>
    <w:rsid w:val="5858508B"/>
    <w:rsid w:val="59B9063F"/>
    <w:rsid w:val="59DE6302"/>
    <w:rsid w:val="5C0546D8"/>
    <w:rsid w:val="5C26658A"/>
    <w:rsid w:val="5CAC187E"/>
    <w:rsid w:val="5E7B4E97"/>
    <w:rsid w:val="5EFA672C"/>
    <w:rsid w:val="5F6959CE"/>
    <w:rsid w:val="60D83C48"/>
    <w:rsid w:val="60DC791A"/>
    <w:rsid w:val="61BC6012"/>
    <w:rsid w:val="62B51E82"/>
    <w:rsid w:val="646C63A9"/>
    <w:rsid w:val="657B1437"/>
    <w:rsid w:val="65C952DC"/>
    <w:rsid w:val="660960F6"/>
    <w:rsid w:val="66D97FDF"/>
    <w:rsid w:val="670D3FA4"/>
    <w:rsid w:val="67CF5D1C"/>
    <w:rsid w:val="682D4562"/>
    <w:rsid w:val="68EB7F62"/>
    <w:rsid w:val="690664E6"/>
    <w:rsid w:val="692F62E1"/>
    <w:rsid w:val="699D5F25"/>
    <w:rsid w:val="6B2C58A2"/>
    <w:rsid w:val="6CA43D85"/>
    <w:rsid w:val="6E9578DF"/>
    <w:rsid w:val="6E9E4922"/>
    <w:rsid w:val="6FA015C2"/>
    <w:rsid w:val="70340DCA"/>
    <w:rsid w:val="71B300A6"/>
    <w:rsid w:val="71B626E1"/>
    <w:rsid w:val="72800351"/>
    <w:rsid w:val="7330151B"/>
    <w:rsid w:val="73D37537"/>
    <w:rsid w:val="74D36EE5"/>
    <w:rsid w:val="74DE6069"/>
    <w:rsid w:val="750820AC"/>
    <w:rsid w:val="755F62F8"/>
    <w:rsid w:val="756201E8"/>
    <w:rsid w:val="75A05177"/>
    <w:rsid w:val="76411E8B"/>
    <w:rsid w:val="77C23C87"/>
    <w:rsid w:val="78115E9F"/>
    <w:rsid w:val="783602F2"/>
    <w:rsid w:val="7965105C"/>
    <w:rsid w:val="7B3D16B7"/>
    <w:rsid w:val="7BC9770C"/>
    <w:rsid w:val="7BDD0C0F"/>
    <w:rsid w:val="7D064354"/>
    <w:rsid w:val="7F580F02"/>
    <w:rsid w:val="7FA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未处理的提及1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9.jpeg"/><Relationship Id="rId40" Type="http://schemas.openxmlformats.org/officeDocument/2006/relationships/image" Target="media/image38.jpe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png"/><Relationship Id="rId27" Type="http://schemas.openxmlformats.org/officeDocument/2006/relationships/image" Target="media/image25.jpeg"/><Relationship Id="rId26" Type="http://schemas.openxmlformats.org/officeDocument/2006/relationships/image" Target="media/image24.pn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346ECD-0CF6-3745-BA3F-6875463CD8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901</Words>
  <Characters>5140</Characters>
  <Lines>42</Lines>
  <Paragraphs>12</Paragraphs>
  <TotalTime>172</TotalTime>
  <ScaleCrop>false</ScaleCrop>
  <LinksUpToDate>false</LinksUpToDate>
  <CharactersWithSpaces>6029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abigale</cp:lastModifiedBy>
  <dcterms:modified xsi:type="dcterms:W3CDTF">2022-03-04T06:13:51Z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B0EDE3BF8AA344ACAE1C8AA579E912B4</vt:lpwstr>
  </property>
</Properties>
</file>