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E1A31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0C423787">
      <w:pPr>
        <w:pStyle w:val="2"/>
        <w:pageBreakBefore w:val="0"/>
        <w:wordWrap/>
        <w:overflowPunct/>
        <w:topLinePunct w:val="0"/>
        <w:bidi w:val="0"/>
        <w:spacing w:line="560" w:lineRule="atLeast"/>
        <w:ind w:left="420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“广东中华职教杯”2025 年创新创业大赛</w:t>
      </w:r>
      <w:r>
        <w:rPr>
          <w:rFonts w:hint="eastAsia" w:ascii="宋体" w:hAnsi="宋体" w:eastAsia="宋体" w:cs="宋体"/>
          <w:b/>
          <w:sz w:val="44"/>
          <w:szCs w:val="44"/>
        </w:rPr>
        <w:t>报名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观摩</w:t>
      </w:r>
      <w:r>
        <w:rPr>
          <w:rFonts w:hint="eastAsia" w:ascii="宋体" w:hAnsi="宋体" w:eastAsia="宋体" w:cs="宋体"/>
          <w:b/>
          <w:sz w:val="44"/>
          <w:szCs w:val="44"/>
        </w:rPr>
        <w:t>表</w:t>
      </w:r>
    </w:p>
    <w:p w14:paraId="4593B01F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default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单位（盖章）：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 xml:space="preserve">                                                  时间：  年  月  日</w:t>
      </w:r>
    </w:p>
    <w:tbl>
      <w:tblPr>
        <w:tblStyle w:val="9"/>
        <w:tblW w:w="12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063"/>
        <w:gridCol w:w="1620"/>
        <w:gridCol w:w="2310"/>
        <w:gridCol w:w="2235"/>
        <w:gridCol w:w="3825"/>
      </w:tblGrid>
      <w:tr w14:paraId="3449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09B4E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063" w:type="dxa"/>
            <w:vAlign w:val="center"/>
          </w:tcPr>
          <w:p w14:paraId="708B0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1620" w:type="dxa"/>
            <w:vAlign w:val="center"/>
          </w:tcPr>
          <w:p w14:paraId="5B72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观摩人姓名</w:t>
            </w:r>
          </w:p>
        </w:tc>
        <w:tc>
          <w:tcPr>
            <w:tcW w:w="2310" w:type="dxa"/>
            <w:vAlign w:val="center"/>
          </w:tcPr>
          <w:p w14:paraId="49DCB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235" w:type="dxa"/>
            <w:vAlign w:val="center"/>
          </w:tcPr>
          <w:p w14:paraId="549B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825" w:type="dxa"/>
            <w:vAlign w:val="center"/>
          </w:tcPr>
          <w:p w14:paraId="689FD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感兴趣产业领域</w:t>
            </w:r>
          </w:p>
        </w:tc>
      </w:tr>
      <w:tr w14:paraId="4FA2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19" w:type="dxa"/>
            <w:vAlign w:val="center"/>
          </w:tcPr>
          <w:p w14:paraId="323E2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7978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DA9C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55208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0F811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825" w:type="dxa"/>
            <w:vAlign w:val="center"/>
          </w:tcPr>
          <w:p w14:paraId="7FC3D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83B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19" w:type="dxa"/>
            <w:vAlign w:val="center"/>
          </w:tcPr>
          <w:p w14:paraId="56FD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22F06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1D6E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5AA4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vAlign w:val="center"/>
          </w:tcPr>
          <w:p w14:paraId="2447E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825" w:type="dxa"/>
            <w:vAlign w:val="center"/>
          </w:tcPr>
          <w:p w14:paraId="27C97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512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2972" w:type="dxa"/>
            <w:gridSpan w:val="6"/>
            <w:vAlign w:val="center"/>
          </w:tcPr>
          <w:p w14:paraId="4846E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备注：1.同一企业限制报名人数2人；</w:t>
            </w:r>
          </w:p>
          <w:p w14:paraId="7CE5D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2.报名观摩表发送至pyp12101@163.com，相关企业附上企业简介，创投机构或投资人附上投资经历；</w:t>
            </w:r>
          </w:p>
          <w:p w14:paraId="0F76F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3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3.报名截止时间为2025年10月31日。</w:t>
            </w:r>
          </w:p>
        </w:tc>
      </w:tr>
    </w:tbl>
    <w:p w14:paraId="7A2C1572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0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2" w:lineRule="auto"/>
      <w:ind w:left="200" w:leftChars="200"/>
      <w:outlineLvl w:val="1"/>
    </w:pPr>
    <w:rPr>
      <w:rFonts w:ascii="Arial" w:hAnsi="Arial" w:eastAsia="仿宋"/>
      <w:b/>
      <w:sz w:val="30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4"/>
    <w:qFormat/>
    <w:uiPriority w:val="0"/>
    <w:pPr>
      <w:ind w:firstLine="200" w:firstLineChars="200"/>
    </w:p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Wanqi</dc:creator>
  <cp:lastModifiedBy>Wqqq</cp:lastModifiedBy>
  <dcterms:modified xsi:type="dcterms:W3CDTF">2025-09-23T09:20:30Z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eyJoZGlkIjoiNWE2ZTllMDM5N2ZlMDcwYWI1YmE4MTA4YTc2YjIzZjUiLCJ1c2VySWQiOiI5MTgwMTM3NTUifQ==</vt:lpwstr>
  </property>
  <property fmtid="{D5CDD505-2E9C-101B-9397-08002B2CF9AE}" pid="4" name="ICV">
    <vt:lpwstr>514AEBD430524BF0B1A7D96046A387DC_12</vt:lpwstr>
  </property>
</Properties>
</file>